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0" w:type="dxa"/>
          </w:tcPr>
          <w:p>
            <w:pPr>
              <w:rPr>
                <w:rFonts w:hint="default" w:ascii="黑体" w:eastAsia="黑体"/>
                <w:sz w:val="30"/>
                <w:szCs w:val="30"/>
                <w:lang w:val="en-US" w:eastAsia="zh-CN"/>
              </w:rPr>
            </w:pPr>
            <w:r>
              <w:rPr>
                <w:rFonts w:hint="eastAsia" w:ascii="黑体" w:eastAsia="黑体"/>
                <w:sz w:val="30"/>
                <w:szCs w:val="30"/>
              </w:rPr>
              <w:t>课题名称：</w:t>
            </w:r>
            <w:r>
              <w:rPr>
                <w:rFonts w:hint="eastAsia" w:ascii="黑体" w:eastAsia="黑体"/>
                <w:sz w:val="30"/>
                <w:szCs w:val="30"/>
                <w:lang w:val="en-US" w:eastAsia="zh-CN"/>
              </w:rPr>
              <w:t xml:space="preserve">  </w:t>
            </w:r>
            <w:r>
              <w:rPr>
                <w:rFonts w:hint="eastAsia" w:ascii="黑体" w:eastAsia="黑体"/>
                <w:color w:val="auto"/>
                <w:sz w:val="30"/>
                <w:szCs w:val="30"/>
                <w:lang w:val="en-US" w:eastAsia="zh-CN"/>
              </w:rPr>
              <w:t xml:space="preserve">    </w:t>
            </w:r>
            <w:r>
              <w:rPr>
                <w:rFonts w:hint="eastAsia" w:ascii="黑体" w:eastAsia="黑体"/>
                <w:color w:val="FF0000"/>
                <w:sz w:val="30"/>
                <w:szCs w:val="30"/>
                <w:lang w:val="en-US" w:eastAsia="zh-CN"/>
              </w:rPr>
              <w:t>必填，不能忘！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w:t>
            </w:r>
            <w:bookmarkStart w:id="0" w:name="_GoBack"/>
            <w:bookmarkEnd w:id="0"/>
            <w:r>
              <w:rPr>
                <w:rFonts w:hint="eastAsia" w:ascii="宋体"/>
                <w:color w:val="000000"/>
                <w:sz w:val="24"/>
              </w:rPr>
              <w:t>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 w:val="A321B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28</TotalTime>
  <ScaleCrop>false</ScaleCrop>
  <LinksUpToDate>false</LinksUpToDate>
  <CharactersWithSpaces>585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2024-03-11T15:05:00Z</dcterms:created>
  <dc:creator>ghb</dc:creator>
  <cp:lastModifiedBy>吴新星</cp:lastModifiedBy>
  <cp:lastPrinted>2024-03-20T10:23:00Z</cp:lastPrinted>
  <dcterms:modified xsi:type="dcterms:W3CDTF">2024-04-14T11:27:56Z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3647C364D38EA6FD3C4D1B6694D0DBC4_42</vt:lpwstr>
  </property>
</Properties>
</file>